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9BD6" w14:textId="77777777" w:rsidR="002B2048" w:rsidRDefault="002B2048" w:rsidP="002B2048">
      <w:pPr>
        <w:jc w:val="right"/>
      </w:pPr>
      <w:r>
        <w:t>Приложение 1</w:t>
      </w:r>
    </w:p>
    <w:p w14:paraId="779D3D5A" w14:textId="77777777" w:rsidR="002B2048" w:rsidRDefault="002B2048" w:rsidP="002B2048">
      <w:pPr>
        <w:jc w:val="right"/>
      </w:pPr>
      <w:r>
        <w:t xml:space="preserve"> к Типовым правилам</w:t>
      </w:r>
    </w:p>
    <w:p w14:paraId="66479304" w14:textId="77777777" w:rsidR="002B2048" w:rsidRDefault="002B2048" w:rsidP="002B2048">
      <w:pPr>
        <w:jc w:val="right"/>
      </w:pPr>
      <w:r>
        <w:t xml:space="preserve"> проведения внутреннего</w:t>
      </w:r>
    </w:p>
    <w:p w14:paraId="62DFDAE4" w14:textId="77777777" w:rsidR="002B2048" w:rsidRDefault="002B2048" w:rsidP="002B2048">
      <w:pPr>
        <w:jc w:val="right"/>
      </w:pPr>
      <w:r>
        <w:t xml:space="preserve"> анализа коррупционных рисков</w:t>
      </w:r>
    </w:p>
    <w:p w14:paraId="40DD3FE2" w14:textId="77777777" w:rsidR="002B2048" w:rsidRDefault="002B2048" w:rsidP="002B2048">
      <w:pPr>
        <w:jc w:val="right"/>
      </w:pPr>
      <w:r>
        <w:t xml:space="preserve"> Форма</w:t>
      </w:r>
    </w:p>
    <w:p w14:paraId="02E89FE4" w14:textId="4A189E60" w:rsidR="002B2048" w:rsidRPr="002B2048" w:rsidRDefault="002B2048" w:rsidP="002B2048">
      <w:pPr>
        <w:jc w:val="center"/>
        <w:rPr>
          <w:b/>
        </w:rPr>
      </w:pPr>
      <w:r w:rsidRPr="002B2048">
        <w:rPr>
          <w:b/>
        </w:rPr>
        <w:t>Перечень должностей, подверженных коррупционным рискам,</w:t>
      </w:r>
    </w:p>
    <w:p w14:paraId="314A98B0" w14:textId="2D80B23A" w:rsidR="002B2048" w:rsidRPr="002B2048" w:rsidRDefault="002B2048" w:rsidP="002B2048">
      <w:pPr>
        <w:jc w:val="center"/>
        <w:rPr>
          <w:b/>
        </w:rPr>
      </w:pPr>
      <w:r w:rsidRPr="002B2048">
        <w:rPr>
          <w:b/>
        </w:rPr>
        <w:t>определенных по итогам внутреннего анализа коррупционных рисков</w:t>
      </w:r>
    </w:p>
    <w:p w14:paraId="0DC32958" w14:textId="77777777" w:rsidR="002B2048" w:rsidRDefault="002B2048" w:rsidP="002B2048">
      <w:pPr>
        <w:jc w:val="center"/>
      </w:pPr>
    </w:p>
    <w:p w14:paraId="15D06DE3" w14:textId="3D234963" w:rsidR="002B2048" w:rsidRPr="002B2048" w:rsidRDefault="002B2048" w:rsidP="002B2048">
      <w:pPr>
        <w:jc w:val="center"/>
        <w:rPr>
          <w:b/>
        </w:rPr>
      </w:pPr>
      <w:r w:rsidRPr="002B2048">
        <w:rPr>
          <w:b/>
        </w:rPr>
        <w:t>Наименование объекта внутреннего анализа коррупционных рисков:</w:t>
      </w:r>
    </w:p>
    <w:p w14:paraId="130DFF13" w14:textId="22629AB8" w:rsidR="007E16C5" w:rsidRPr="002B2048" w:rsidRDefault="002B2048" w:rsidP="002B2048">
      <w:pPr>
        <w:jc w:val="center"/>
        <w:rPr>
          <w:b/>
          <w:lang w:val="ru-RU"/>
        </w:rPr>
      </w:pPr>
      <w:r w:rsidRPr="002B2048">
        <w:rPr>
          <w:b/>
        </w:rPr>
        <w:t xml:space="preserve">КГП на ПХВ </w:t>
      </w:r>
      <w:r w:rsidRPr="002B2048">
        <w:rPr>
          <w:b/>
          <w:lang w:val="ru-RU"/>
        </w:rPr>
        <w:t>«Городская поликлиника №</w:t>
      </w:r>
      <w:r w:rsidR="00BB3A75">
        <w:rPr>
          <w:b/>
          <w:lang w:val="ru-RU"/>
        </w:rPr>
        <w:t xml:space="preserve"> </w:t>
      </w:r>
      <w:r w:rsidRPr="002B2048">
        <w:rPr>
          <w:b/>
          <w:lang w:val="ru-RU"/>
        </w:rPr>
        <w:t>30»</w:t>
      </w:r>
      <w:r w:rsidR="00BB3A75">
        <w:rPr>
          <w:b/>
          <w:lang w:val="ru-RU"/>
        </w:rPr>
        <w:t xml:space="preserve"> УОЗ </w:t>
      </w:r>
      <w:proofErr w:type="spellStart"/>
      <w:r w:rsidR="00BB3A75">
        <w:rPr>
          <w:b/>
          <w:lang w:val="ru-RU"/>
        </w:rPr>
        <w:t>г.Алматы</w:t>
      </w:r>
      <w:proofErr w:type="spellEnd"/>
    </w:p>
    <w:p w14:paraId="4F744223" w14:textId="3A1A1A1F" w:rsidR="002B2048" w:rsidRDefault="002B2048" w:rsidP="006C79E5"/>
    <w:p w14:paraId="1668F633" w14:textId="53B9BB52" w:rsidR="002B2048" w:rsidRDefault="002B2048" w:rsidP="006C79E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042"/>
        <w:gridCol w:w="4330"/>
        <w:gridCol w:w="3625"/>
      </w:tblGrid>
      <w:tr w:rsidR="002B2048" w14:paraId="3A1CE94F" w14:textId="77777777" w:rsidTr="005349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498EE6" w14:textId="77777777" w:rsidR="002B2048" w:rsidRDefault="002B2048" w:rsidP="0053497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Должность, подверженная коррупционному риску</w:t>
            </w:r>
          </w:p>
        </w:tc>
        <w:tc>
          <w:tcPr>
            <w:tcW w:w="0" w:type="auto"/>
            <w:vAlign w:val="center"/>
            <w:hideMark/>
          </w:tcPr>
          <w:p w14:paraId="07FBD005" w14:textId="77777777" w:rsidR="002B2048" w:rsidRDefault="002B2048" w:rsidP="0053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Должностные полномочия, в рамках которых могут возникать коррупционные риски</w:t>
            </w:r>
          </w:p>
        </w:tc>
        <w:tc>
          <w:tcPr>
            <w:tcW w:w="0" w:type="auto"/>
            <w:vAlign w:val="center"/>
            <w:hideMark/>
          </w:tcPr>
          <w:p w14:paraId="626807B6" w14:textId="77777777" w:rsidR="002B2048" w:rsidRDefault="002B2048" w:rsidP="0053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потенциальных коррупционных рисков</w:t>
            </w:r>
          </w:p>
        </w:tc>
        <w:tc>
          <w:tcPr>
            <w:tcW w:w="0" w:type="auto"/>
            <w:vAlign w:val="center"/>
            <w:hideMark/>
          </w:tcPr>
          <w:p w14:paraId="4BFCBE4A" w14:textId="77777777" w:rsidR="002B2048" w:rsidRDefault="002B2048" w:rsidP="00534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коррупционных рисков (низкий/средний/высокий)</w:t>
            </w:r>
          </w:p>
        </w:tc>
      </w:tr>
      <w:tr w:rsidR="002B2048" w14:paraId="7E0BEA51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F6008" w14:textId="77777777" w:rsidR="002B2048" w:rsidRDefault="002B2048" w:rsidP="00534974">
            <w:r>
              <w:t>Директор</w:t>
            </w:r>
          </w:p>
        </w:tc>
        <w:tc>
          <w:tcPr>
            <w:tcW w:w="0" w:type="auto"/>
            <w:vAlign w:val="center"/>
            <w:hideMark/>
          </w:tcPr>
          <w:p w14:paraId="6E83CEB2" w14:textId="77777777" w:rsidR="002B2048" w:rsidRDefault="002B2048" w:rsidP="00534974">
            <w:r>
              <w:t>Руководство учреждением, принятие управленческих и финансово-хозяйственных решений, утверждение планов, приказов, договоров</w:t>
            </w:r>
          </w:p>
        </w:tc>
        <w:tc>
          <w:tcPr>
            <w:tcW w:w="0" w:type="auto"/>
            <w:vAlign w:val="center"/>
            <w:hideMark/>
          </w:tcPr>
          <w:p w14:paraId="519D80EB" w14:textId="77777777" w:rsidR="002B2048" w:rsidRDefault="002B2048" w:rsidP="00534974">
            <w:r>
              <w:t>Риски, связанные с распределением ресурсов, кадровыми назначениями, заключением и утверждением договоров, принятием управленческих решений</w:t>
            </w:r>
          </w:p>
        </w:tc>
        <w:tc>
          <w:tcPr>
            <w:tcW w:w="0" w:type="auto"/>
            <w:vAlign w:val="center"/>
            <w:hideMark/>
          </w:tcPr>
          <w:p w14:paraId="2267AAB0" w14:textId="77777777" w:rsidR="002B2048" w:rsidRDefault="002B2048" w:rsidP="00534974">
            <w:r>
              <w:t>Высокий</w:t>
            </w:r>
          </w:p>
        </w:tc>
      </w:tr>
      <w:tr w:rsidR="002B2048" w14:paraId="21D59B3E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91119" w14:textId="77777777" w:rsidR="002B2048" w:rsidRDefault="002B2048" w:rsidP="00534974">
            <w:r>
              <w:t>Экономист</w:t>
            </w:r>
          </w:p>
        </w:tc>
        <w:tc>
          <w:tcPr>
            <w:tcW w:w="0" w:type="auto"/>
            <w:vAlign w:val="center"/>
            <w:hideMark/>
          </w:tcPr>
          <w:p w14:paraId="0481C6AD" w14:textId="77777777" w:rsidR="002B2048" w:rsidRDefault="002B2048" w:rsidP="00534974">
            <w:r>
              <w:t>Финансовое планирование, контроль расходования бюджетных средств, подготовка финансовой отчетности, согласование смет</w:t>
            </w:r>
          </w:p>
        </w:tc>
        <w:tc>
          <w:tcPr>
            <w:tcW w:w="0" w:type="auto"/>
            <w:vAlign w:val="center"/>
            <w:hideMark/>
          </w:tcPr>
          <w:p w14:paraId="01AF7F1E" w14:textId="77777777" w:rsidR="002B2048" w:rsidRDefault="002B2048" w:rsidP="00534974">
            <w:r>
              <w:t>Возможность возникновения рисков при распределении финансовых ресурсов, взаимодействии с контрагентами, работе с финансовыми документами</w:t>
            </w:r>
          </w:p>
        </w:tc>
        <w:tc>
          <w:tcPr>
            <w:tcW w:w="0" w:type="auto"/>
            <w:vAlign w:val="center"/>
            <w:hideMark/>
          </w:tcPr>
          <w:p w14:paraId="44AC5214" w14:textId="77777777" w:rsidR="002B2048" w:rsidRDefault="002B2048" w:rsidP="00534974">
            <w:r>
              <w:t>Высокий</w:t>
            </w:r>
          </w:p>
        </w:tc>
      </w:tr>
      <w:tr w:rsidR="002B2048" w14:paraId="0C369E2F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15911" w14:textId="77777777" w:rsidR="002B2048" w:rsidRDefault="002B2048" w:rsidP="00534974">
            <w:r>
              <w:t>Заведующий хозяйственной частью</w:t>
            </w:r>
          </w:p>
        </w:tc>
        <w:tc>
          <w:tcPr>
            <w:tcW w:w="0" w:type="auto"/>
            <w:vAlign w:val="center"/>
            <w:hideMark/>
          </w:tcPr>
          <w:p w14:paraId="20B295DA" w14:textId="77777777" w:rsidR="002B2048" w:rsidRDefault="002B2048" w:rsidP="00534974">
            <w:r>
              <w:t>Организация закупок, обеспечение материально-техническими ресурсами, взаимодействие с поставщиками и подрядными организациями</w:t>
            </w:r>
          </w:p>
        </w:tc>
        <w:tc>
          <w:tcPr>
            <w:tcW w:w="0" w:type="auto"/>
            <w:vAlign w:val="center"/>
            <w:hideMark/>
          </w:tcPr>
          <w:p w14:paraId="7E2B9A44" w14:textId="77777777" w:rsidR="002B2048" w:rsidRDefault="002B2048" w:rsidP="00534974">
            <w:r>
              <w:t>Риски, связанные с выбором поставщиков, контролем качества поставляемых товаров и услуг, подписанием актов выполненных работ</w:t>
            </w:r>
          </w:p>
        </w:tc>
        <w:tc>
          <w:tcPr>
            <w:tcW w:w="0" w:type="auto"/>
            <w:vAlign w:val="center"/>
            <w:hideMark/>
          </w:tcPr>
          <w:p w14:paraId="69CA2D3E" w14:textId="77777777" w:rsidR="002B2048" w:rsidRDefault="002B2048" w:rsidP="00534974">
            <w:r>
              <w:t>Средний</w:t>
            </w:r>
          </w:p>
        </w:tc>
      </w:tr>
      <w:tr w:rsidR="002B2048" w14:paraId="610AC932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F31D0" w14:textId="744A7B7E" w:rsidR="002B2048" w:rsidRDefault="002B2048" w:rsidP="00534974">
            <w:r>
              <w:t xml:space="preserve">Заведующий отделением (ВОП, </w:t>
            </w:r>
            <w:r w:rsidR="00BB3A75">
              <w:rPr>
                <w:lang w:val="ru-RU"/>
              </w:rPr>
              <w:t xml:space="preserve">ЖК, </w:t>
            </w:r>
            <w:bookmarkStart w:id="0" w:name="_GoBack"/>
            <w:bookmarkEnd w:id="0"/>
            <w:r>
              <w:t>ОСМП и др.)</w:t>
            </w:r>
          </w:p>
        </w:tc>
        <w:tc>
          <w:tcPr>
            <w:tcW w:w="0" w:type="auto"/>
            <w:vAlign w:val="center"/>
            <w:hideMark/>
          </w:tcPr>
          <w:p w14:paraId="2D06D001" w14:textId="77777777" w:rsidR="002B2048" w:rsidRDefault="002B2048" w:rsidP="00534974">
            <w:r>
              <w:t>Организация работы отделения, распределение нагрузки, ведение медицинской документации, контроль за расходом медикаментов</w:t>
            </w:r>
          </w:p>
        </w:tc>
        <w:tc>
          <w:tcPr>
            <w:tcW w:w="0" w:type="auto"/>
            <w:vAlign w:val="center"/>
            <w:hideMark/>
          </w:tcPr>
          <w:p w14:paraId="79668F3A" w14:textId="77777777" w:rsidR="002B2048" w:rsidRDefault="002B2048" w:rsidP="00534974">
            <w:r>
              <w:t>Риски, связанные с управлением кадровыми ресурсами отделения, учетом и распределением медицинских препаратов, взаимодействием с пациентами</w:t>
            </w:r>
          </w:p>
        </w:tc>
        <w:tc>
          <w:tcPr>
            <w:tcW w:w="0" w:type="auto"/>
            <w:vAlign w:val="center"/>
            <w:hideMark/>
          </w:tcPr>
          <w:p w14:paraId="6E918E3E" w14:textId="77777777" w:rsidR="002B2048" w:rsidRDefault="002B2048" w:rsidP="00534974">
            <w:r>
              <w:t>Средний</w:t>
            </w:r>
          </w:p>
        </w:tc>
      </w:tr>
      <w:tr w:rsidR="002B2048" w14:paraId="63155FF2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579EC" w14:textId="77777777" w:rsidR="002B2048" w:rsidRDefault="002B2048" w:rsidP="00534974">
            <w:r>
              <w:lastRenderedPageBreak/>
              <w:t>Главная медицинская сестра</w:t>
            </w:r>
          </w:p>
        </w:tc>
        <w:tc>
          <w:tcPr>
            <w:tcW w:w="0" w:type="auto"/>
            <w:vAlign w:val="center"/>
            <w:hideMark/>
          </w:tcPr>
          <w:p w14:paraId="19B34F1E" w14:textId="77777777" w:rsidR="002B2048" w:rsidRDefault="002B2048" w:rsidP="00534974">
            <w:r>
              <w:t>Организация деятельности среднего и младшего медицинского персонала, учет и распределение медикаментов и медицинских изделий</w:t>
            </w:r>
          </w:p>
        </w:tc>
        <w:tc>
          <w:tcPr>
            <w:tcW w:w="0" w:type="auto"/>
            <w:vAlign w:val="center"/>
            <w:hideMark/>
          </w:tcPr>
          <w:p w14:paraId="0EEEF975" w14:textId="77777777" w:rsidR="002B2048" w:rsidRDefault="002B2048" w:rsidP="00534974">
            <w:r>
              <w:t>Риски, связанные с учетом и распределением медикаментов, медицинских изделий и расходных материалов</w:t>
            </w:r>
          </w:p>
        </w:tc>
        <w:tc>
          <w:tcPr>
            <w:tcW w:w="0" w:type="auto"/>
            <w:vAlign w:val="center"/>
            <w:hideMark/>
          </w:tcPr>
          <w:p w14:paraId="00E4C2E4" w14:textId="77777777" w:rsidR="002B2048" w:rsidRDefault="002B2048" w:rsidP="00534974">
            <w:r>
              <w:t>Средний</w:t>
            </w:r>
          </w:p>
        </w:tc>
      </w:tr>
      <w:tr w:rsidR="002B2048" w14:paraId="695694B2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EACD1" w14:textId="77777777" w:rsidR="002B2048" w:rsidRDefault="002B2048" w:rsidP="00534974">
            <w:r>
              <w:t>Регистратор</w:t>
            </w:r>
          </w:p>
        </w:tc>
        <w:tc>
          <w:tcPr>
            <w:tcW w:w="0" w:type="auto"/>
            <w:vAlign w:val="center"/>
            <w:hideMark/>
          </w:tcPr>
          <w:p w14:paraId="3C08B46E" w14:textId="77777777" w:rsidR="002B2048" w:rsidRDefault="002B2048" w:rsidP="00534974">
            <w:r>
              <w:t>Прием и регистрация пациентов, ведение учетных записей, работа с базами данных, организация записи на прием</w:t>
            </w:r>
          </w:p>
        </w:tc>
        <w:tc>
          <w:tcPr>
            <w:tcW w:w="0" w:type="auto"/>
            <w:vAlign w:val="center"/>
            <w:hideMark/>
          </w:tcPr>
          <w:p w14:paraId="34FEA605" w14:textId="77777777" w:rsidR="002B2048" w:rsidRDefault="002B2048" w:rsidP="00534974">
            <w:r>
              <w:t>Риски, связанные с возможностью предоставления приоритетного обслуживания, доступом к конфиденциальной информации пациентов</w:t>
            </w:r>
          </w:p>
        </w:tc>
        <w:tc>
          <w:tcPr>
            <w:tcW w:w="0" w:type="auto"/>
            <w:vAlign w:val="center"/>
            <w:hideMark/>
          </w:tcPr>
          <w:p w14:paraId="2833E14A" w14:textId="77777777" w:rsidR="002B2048" w:rsidRDefault="002B2048" w:rsidP="00534974">
            <w:r>
              <w:t>Средний</w:t>
            </w:r>
          </w:p>
        </w:tc>
      </w:tr>
      <w:tr w:rsidR="002B2048" w14:paraId="21815A86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34F13" w14:textId="77777777" w:rsidR="002B2048" w:rsidRDefault="002B2048" w:rsidP="00534974">
            <w:r>
              <w:t>Медицинский статистик / оператор ИС</w:t>
            </w:r>
          </w:p>
        </w:tc>
        <w:tc>
          <w:tcPr>
            <w:tcW w:w="0" w:type="auto"/>
            <w:vAlign w:val="center"/>
            <w:hideMark/>
          </w:tcPr>
          <w:p w14:paraId="634D60A5" w14:textId="77777777" w:rsidR="002B2048" w:rsidRDefault="002B2048" w:rsidP="00534974">
            <w:r>
              <w:t>Формирование отчетности, внесение и обработка данных в информационных системах здравоохранения</w:t>
            </w:r>
          </w:p>
        </w:tc>
        <w:tc>
          <w:tcPr>
            <w:tcW w:w="0" w:type="auto"/>
            <w:vAlign w:val="center"/>
            <w:hideMark/>
          </w:tcPr>
          <w:p w14:paraId="2A81847E" w14:textId="77777777" w:rsidR="002B2048" w:rsidRDefault="002B2048" w:rsidP="00534974">
            <w:r>
              <w:t>Риски, связанные с возможным внесением недостоверных данных в отчетность и учетные системы</w:t>
            </w:r>
          </w:p>
        </w:tc>
        <w:tc>
          <w:tcPr>
            <w:tcW w:w="0" w:type="auto"/>
            <w:vAlign w:val="center"/>
            <w:hideMark/>
          </w:tcPr>
          <w:p w14:paraId="45C4947D" w14:textId="77777777" w:rsidR="002B2048" w:rsidRDefault="002B2048" w:rsidP="00534974">
            <w:r>
              <w:t>Средний</w:t>
            </w:r>
          </w:p>
        </w:tc>
      </w:tr>
      <w:tr w:rsidR="002B2048" w14:paraId="747DDA71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A9BB8" w14:textId="77777777" w:rsidR="002B2048" w:rsidRDefault="002B2048" w:rsidP="00534974">
            <w:r>
              <w:t>Специалист по государственным закупкам</w:t>
            </w:r>
          </w:p>
        </w:tc>
        <w:tc>
          <w:tcPr>
            <w:tcW w:w="0" w:type="auto"/>
            <w:vAlign w:val="center"/>
            <w:hideMark/>
          </w:tcPr>
          <w:p w14:paraId="4CB4E844" w14:textId="77777777" w:rsidR="002B2048" w:rsidRDefault="002B2048" w:rsidP="00534974">
            <w:r>
              <w:t>Подготовка и проведение государственных закупок, составление и согласование тендерной документации</w:t>
            </w:r>
          </w:p>
        </w:tc>
        <w:tc>
          <w:tcPr>
            <w:tcW w:w="0" w:type="auto"/>
            <w:vAlign w:val="center"/>
            <w:hideMark/>
          </w:tcPr>
          <w:p w14:paraId="533F4D72" w14:textId="77777777" w:rsidR="002B2048" w:rsidRDefault="002B2048" w:rsidP="00534974">
            <w:r>
              <w:t>Риски, связанные с возможным предпочтением отдельных поставщиков или изменением условий закупок в их интересах</w:t>
            </w:r>
          </w:p>
        </w:tc>
        <w:tc>
          <w:tcPr>
            <w:tcW w:w="0" w:type="auto"/>
            <w:vAlign w:val="center"/>
            <w:hideMark/>
          </w:tcPr>
          <w:p w14:paraId="3E8AF8F6" w14:textId="77777777" w:rsidR="002B2048" w:rsidRDefault="002B2048" w:rsidP="00534974">
            <w:r>
              <w:t>Высокий</w:t>
            </w:r>
          </w:p>
        </w:tc>
      </w:tr>
      <w:tr w:rsidR="002B2048" w14:paraId="50F6A8C7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22288" w14:textId="77777777" w:rsidR="002B2048" w:rsidRDefault="002B2048" w:rsidP="00534974">
            <w:r>
              <w:t>Специалист кадровой службы</w:t>
            </w:r>
          </w:p>
        </w:tc>
        <w:tc>
          <w:tcPr>
            <w:tcW w:w="0" w:type="auto"/>
            <w:vAlign w:val="center"/>
            <w:hideMark/>
          </w:tcPr>
          <w:p w14:paraId="6D636A16" w14:textId="77777777" w:rsidR="002B2048" w:rsidRDefault="002B2048" w:rsidP="00534974">
            <w:r>
              <w:t>Ведение кадрового делопроизводства, оформление приема, перевода и увольнения сотрудников</w:t>
            </w:r>
          </w:p>
        </w:tc>
        <w:tc>
          <w:tcPr>
            <w:tcW w:w="0" w:type="auto"/>
            <w:vAlign w:val="center"/>
            <w:hideMark/>
          </w:tcPr>
          <w:p w14:paraId="19E9AE0E" w14:textId="77777777" w:rsidR="002B2048" w:rsidRDefault="002B2048" w:rsidP="00534974">
            <w:r>
              <w:t>Риски, связанные с возможным влиянием на процессы трудоустройства, оформления кадровой документации</w:t>
            </w:r>
          </w:p>
        </w:tc>
        <w:tc>
          <w:tcPr>
            <w:tcW w:w="0" w:type="auto"/>
            <w:vAlign w:val="center"/>
            <w:hideMark/>
          </w:tcPr>
          <w:p w14:paraId="34C6FD78" w14:textId="77777777" w:rsidR="002B2048" w:rsidRDefault="002B2048" w:rsidP="00534974">
            <w:r>
              <w:t>Средний</w:t>
            </w:r>
          </w:p>
        </w:tc>
      </w:tr>
      <w:tr w:rsidR="002B2048" w14:paraId="68A43DCE" w14:textId="77777777" w:rsidTr="005349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5BF60" w14:textId="77777777" w:rsidR="002B2048" w:rsidRDefault="002B2048" w:rsidP="00534974">
            <w:r>
              <w:t>Специалист бухгалтерии</w:t>
            </w:r>
          </w:p>
        </w:tc>
        <w:tc>
          <w:tcPr>
            <w:tcW w:w="0" w:type="auto"/>
            <w:vAlign w:val="center"/>
            <w:hideMark/>
          </w:tcPr>
          <w:p w14:paraId="547B7AA0" w14:textId="77777777" w:rsidR="002B2048" w:rsidRDefault="002B2048" w:rsidP="00534974">
            <w:r>
              <w:t>Ведение бухгалтерского учета, расчет заработной платы, оформление финансово-экономических документов</w:t>
            </w:r>
          </w:p>
        </w:tc>
        <w:tc>
          <w:tcPr>
            <w:tcW w:w="0" w:type="auto"/>
            <w:vAlign w:val="center"/>
            <w:hideMark/>
          </w:tcPr>
          <w:p w14:paraId="201C212C" w14:textId="77777777" w:rsidR="002B2048" w:rsidRDefault="002B2048" w:rsidP="00534974">
            <w:r>
              <w:t>Риски, связанные с ведением бухгалтерских операций, возможными нарушениями в расчетах, подготовкой финансовой отчетности</w:t>
            </w:r>
          </w:p>
        </w:tc>
        <w:tc>
          <w:tcPr>
            <w:tcW w:w="0" w:type="auto"/>
            <w:vAlign w:val="center"/>
            <w:hideMark/>
          </w:tcPr>
          <w:p w14:paraId="72314EAD" w14:textId="77777777" w:rsidR="002B2048" w:rsidRDefault="002B2048" w:rsidP="00534974">
            <w:r>
              <w:t>Высокий</w:t>
            </w:r>
          </w:p>
        </w:tc>
      </w:tr>
    </w:tbl>
    <w:p w14:paraId="17542CDB" w14:textId="77777777" w:rsidR="002B2048" w:rsidRPr="006C79E5" w:rsidRDefault="002B2048" w:rsidP="006C79E5"/>
    <w:sectPr w:rsidR="002B2048" w:rsidRPr="006C79E5" w:rsidSect="006C79E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4"/>
    <w:rsid w:val="000E02DC"/>
    <w:rsid w:val="000E66D3"/>
    <w:rsid w:val="00132B11"/>
    <w:rsid w:val="00164122"/>
    <w:rsid w:val="00192816"/>
    <w:rsid w:val="00242844"/>
    <w:rsid w:val="002B2048"/>
    <w:rsid w:val="002C6A5A"/>
    <w:rsid w:val="0037348F"/>
    <w:rsid w:val="003967D5"/>
    <w:rsid w:val="003C29F2"/>
    <w:rsid w:val="00403FF9"/>
    <w:rsid w:val="00423D58"/>
    <w:rsid w:val="00496D45"/>
    <w:rsid w:val="00534E61"/>
    <w:rsid w:val="006261E6"/>
    <w:rsid w:val="00670BEF"/>
    <w:rsid w:val="00683D04"/>
    <w:rsid w:val="006C79E5"/>
    <w:rsid w:val="007443CB"/>
    <w:rsid w:val="00763C0B"/>
    <w:rsid w:val="0076591E"/>
    <w:rsid w:val="007E16C5"/>
    <w:rsid w:val="007F60EA"/>
    <w:rsid w:val="007F686F"/>
    <w:rsid w:val="0087053F"/>
    <w:rsid w:val="00890624"/>
    <w:rsid w:val="00937B65"/>
    <w:rsid w:val="00A35809"/>
    <w:rsid w:val="00A51A08"/>
    <w:rsid w:val="00AD092D"/>
    <w:rsid w:val="00B13E29"/>
    <w:rsid w:val="00B143D4"/>
    <w:rsid w:val="00BB3A75"/>
    <w:rsid w:val="00BD1010"/>
    <w:rsid w:val="00BD46AC"/>
    <w:rsid w:val="00D760D5"/>
    <w:rsid w:val="00DA5979"/>
    <w:rsid w:val="00DE112E"/>
    <w:rsid w:val="00E50CEB"/>
    <w:rsid w:val="00E66E4F"/>
    <w:rsid w:val="00E9602C"/>
    <w:rsid w:val="00EA5E33"/>
    <w:rsid w:val="00F55449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397E"/>
  <w15:chartTrackingRefBased/>
  <w15:docId w15:val="{F1C5F7F8-47D2-43BC-868A-CE853BD9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61C2-A816-44AC-8B7C-2A55C4D4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- ПК</dc:creator>
  <cp:keywords/>
  <dc:description/>
  <cp:lastModifiedBy>Professional</cp:lastModifiedBy>
  <cp:revision>2</cp:revision>
  <cp:lastPrinted>2025-07-09T04:31:00Z</cp:lastPrinted>
  <dcterms:created xsi:type="dcterms:W3CDTF">2025-07-14T04:09:00Z</dcterms:created>
  <dcterms:modified xsi:type="dcterms:W3CDTF">2025-07-14T04:09:00Z</dcterms:modified>
</cp:coreProperties>
</file>